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9C52" w14:textId="77777777" w:rsidR="00EF1357" w:rsidRPr="00EF1357" w:rsidRDefault="00EF1357" w:rsidP="00EF1357">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EF1357">
        <w:rPr>
          <w:rFonts w:ascii="Calibri" w:eastAsia="Times New Roman" w:hAnsi="Calibri" w:cs="Calibri"/>
          <w:b/>
          <w:bCs/>
          <w:kern w:val="0"/>
          <w:sz w:val="36"/>
          <w:szCs w:val="36"/>
          <w14:ligatures w14:val="none"/>
        </w:rPr>
        <w:t>July 2013 ESIP Journal</w:t>
      </w:r>
    </w:p>
    <w:p w14:paraId="3834DE2A" w14:textId="77777777" w:rsidR="00EF1357" w:rsidRPr="00EF1357" w:rsidRDefault="00EF1357" w:rsidP="00EF1357">
      <w:pPr>
        <w:spacing w:before="100" w:beforeAutospacing="1" w:after="100" w:afterAutospacing="1" w:line="240" w:lineRule="auto"/>
        <w:rPr>
          <w:rFonts w:ascii="Calibri" w:eastAsia="Times New Roman" w:hAnsi="Calibri" w:cs="Calibri"/>
          <w:kern w:val="0"/>
          <w14:ligatures w14:val="none"/>
        </w:rPr>
      </w:pPr>
      <w:r w:rsidRPr="00EF1357">
        <w:rPr>
          <w:rFonts w:ascii="Calibri" w:eastAsia="Times New Roman" w:hAnsi="Calibri" w:cs="Calibri"/>
          <w:b/>
          <w:bCs/>
          <w:kern w:val="0"/>
          <w14:ligatures w14:val="none"/>
        </w:rPr>
        <w:t>The SPARTACUS GK-12 Project at the University of New England</w:t>
      </w:r>
    </w:p>
    <w:p w14:paraId="5F3BCC25" w14:textId="77777777" w:rsidR="00EF1357" w:rsidRPr="00EF1357" w:rsidRDefault="00EF1357" w:rsidP="00EF1357">
      <w:pPr>
        <w:spacing w:before="100" w:beforeAutospacing="1" w:after="100" w:afterAutospacing="1" w:line="240" w:lineRule="auto"/>
        <w:rPr>
          <w:rFonts w:ascii="Calibri" w:eastAsia="Times New Roman" w:hAnsi="Calibri" w:cs="Calibri"/>
          <w:kern w:val="0"/>
          <w14:ligatures w14:val="none"/>
        </w:rPr>
      </w:pPr>
      <w:r w:rsidRPr="00EF1357">
        <w:rPr>
          <w:rFonts w:ascii="Calibri" w:eastAsia="Times New Roman" w:hAnsi="Calibri" w:cs="Calibri"/>
          <w:kern w:val="0"/>
          <w14:ligatures w14:val="none"/>
        </w:rPr>
        <w:t>By Charles Tilburg, Susan Hillman, Henrietta List, and Stephan Zeeman</w:t>
      </w:r>
    </w:p>
    <w:p w14:paraId="14138DF2" w14:textId="77777777" w:rsidR="00EF1357" w:rsidRPr="00EF1357" w:rsidRDefault="00EF1357" w:rsidP="00EF1357">
      <w:pPr>
        <w:spacing w:before="100" w:beforeAutospacing="1" w:after="100" w:afterAutospacing="1" w:line="240" w:lineRule="auto"/>
        <w:rPr>
          <w:rFonts w:ascii="Calibri" w:eastAsia="Times New Roman" w:hAnsi="Calibri" w:cs="Calibri"/>
          <w:kern w:val="0"/>
          <w14:ligatures w14:val="none"/>
        </w:rPr>
      </w:pPr>
      <w:r w:rsidRPr="00EF1357">
        <w:rPr>
          <w:rFonts w:ascii="Calibri" w:eastAsia="Times New Roman" w:hAnsi="Calibri" w:cs="Calibri"/>
          <w:kern w:val="0"/>
          <w14:ligatures w14:val="none"/>
        </w:rPr>
        <w:t xml:space="preserve">The University of New England (UNE) will welcome its fourth and final cohort of Graduate Fellows to the National Science Foundation SPARTACUS GK-12 project in the Department of Marine Sciences this August.  Led by Stephan Zeeman, Susan Hillman, and Charles Tilburg of UNE, the SPARTACUS (Systemic </w:t>
      </w:r>
      <w:proofErr w:type="spellStart"/>
      <w:r w:rsidRPr="00EF1357">
        <w:rPr>
          <w:rFonts w:ascii="Calibri" w:eastAsia="Times New Roman" w:hAnsi="Calibri" w:cs="Calibri"/>
          <w:kern w:val="0"/>
          <w14:ligatures w14:val="none"/>
        </w:rPr>
        <w:t>PARTnership</w:t>
      </w:r>
      <w:proofErr w:type="spellEnd"/>
      <w:r w:rsidRPr="00EF1357">
        <w:rPr>
          <w:rFonts w:ascii="Calibri" w:eastAsia="Times New Roman" w:hAnsi="Calibri" w:cs="Calibri"/>
          <w:kern w:val="0"/>
          <w14:ligatures w14:val="none"/>
        </w:rPr>
        <w:t xml:space="preserve"> Aimed at Connecting University and School) GK12 project focuses on the hydrologic cycle in a coastal watershed and conveys the importance of interdisciplinary efforts in scientific and social issues to K-12 students and teachers through the work of graduate students pursuing a MS in Marine Sciences at UNE.</w:t>
      </w:r>
    </w:p>
    <w:p w14:paraId="4D3942F9" w14:textId="16871379" w:rsidR="00EF1357" w:rsidRPr="00EF1357" w:rsidRDefault="00EF1357" w:rsidP="00EF1357">
      <w:pPr>
        <w:spacing w:before="100" w:beforeAutospacing="1" w:after="100" w:afterAutospacing="1" w:line="240" w:lineRule="auto"/>
        <w:rPr>
          <w:rFonts w:ascii="Calibri" w:eastAsia="Times New Roman" w:hAnsi="Calibri" w:cs="Calibri"/>
          <w:kern w:val="0"/>
          <w14:ligatures w14:val="none"/>
        </w:rPr>
      </w:pPr>
      <w:r w:rsidRPr="00EF1357">
        <w:rPr>
          <w:rFonts w:ascii="Calibri" w:eastAsia="Times New Roman" w:hAnsi="Calibri" w:cs="Calibri"/>
          <w:noProof/>
          <w:color w:val="0000FF"/>
          <w:kern w:val="0"/>
          <w14:ligatures w14:val="none"/>
        </w:rPr>
        <w:drawing>
          <wp:inline distT="0" distB="0" distL="0" distR="0" wp14:anchorId="3029652D" wp14:editId="42CEE72A">
            <wp:extent cx="5078095" cy="3813175"/>
            <wp:effectExtent l="0" t="0" r="1905" b="0"/>
            <wp:docPr id="1168219100" name="Picture 3" descr="esip-journal-july-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p-journal-july-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8095" cy="3813175"/>
                    </a:xfrm>
                    <a:prstGeom prst="rect">
                      <a:avLst/>
                    </a:prstGeom>
                    <a:noFill/>
                    <a:ln>
                      <a:noFill/>
                    </a:ln>
                  </pic:spPr>
                </pic:pic>
              </a:graphicData>
            </a:graphic>
          </wp:inline>
        </w:drawing>
      </w:r>
    </w:p>
    <w:p w14:paraId="28CB1DEE" w14:textId="77777777" w:rsidR="00EF1357" w:rsidRPr="00EF1357" w:rsidRDefault="00EF1357" w:rsidP="00EF1357">
      <w:pPr>
        <w:spacing w:before="100" w:beforeAutospacing="1" w:after="100" w:afterAutospacing="1" w:line="240" w:lineRule="auto"/>
        <w:rPr>
          <w:rFonts w:ascii="Calibri" w:eastAsia="Times New Roman" w:hAnsi="Calibri" w:cs="Calibri"/>
          <w:kern w:val="0"/>
          <w14:ligatures w14:val="none"/>
        </w:rPr>
      </w:pPr>
      <w:r w:rsidRPr="00EF1357">
        <w:rPr>
          <w:rFonts w:ascii="Calibri" w:eastAsia="Times New Roman" w:hAnsi="Calibri" w:cs="Calibri"/>
          <w:i/>
          <w:iCs/>
          <w:kern w:val="0"/>
          <w:sz w:val="20"/>
          <w:szCs w:val="20"/>
          <w14:ligatures w14:val="none"/>
        </w:rPr>
        <w:t>SPARTACUS Fellow Caitlyn Little (MS 2012) with K-12 teachers inspecting a tidal pool.</w:t>
      </w:r>
    </w:p>
    <w:p w14:paraId="1347F447" w14:textId="77777777" w:rsidR="00EF1357" w:rsidRPr="00EF1357" w:rsidRDefault="00EF1357" w:rsidP="00EF1357">
      <w:pPr>
        <w:spacing w:before="100" w:beforeAutospacing="1" w:after="100" w:afterAutospacing="1" w:line="240" w:lineRule="auto"/>
        <w:rPr>
          <w:rFonts w:ascii="Calibri" w:eastAsia="Times New Roman" w:hAnsi="Calibri" w:cs="Calibri"/>
          <w:kern w:val="0"/>
          <w14:ligatures w14:val="none"/>
        </w:rPr>
      </w:pPr>
      <w:r w:rsidRPr="00EF1357">
        <w:rPr>
          <w:rFonts w:ascii="Calibri" w:eastAsia="Times New Roman" w:hAnsi="Calibri" w:cs="Calibri"/>
          <w:kern w:val="0"/>
          <w14:ligatures w14:val="none"/>
        </w:rPr>
        <w:t>Current research and understanding of the interrelationships of physics, chemistry, biology, mathematics, and geology are shared by these Graduate Fellows in classrooms. Using the settings of  a local watershed and UNE’s Saco River Coastal Observing System (</w:t>
      </w:r>
      <w:proofErr w:type="spellStart"/>
      <w:r w:rsidRPr="00EF1357">
        <w:rPr>
          <w:rFonts w:ascii="Calibri" w:eastAsia="Times New Roman" w:hAnsi="Calibri" w:cs="Calibri"/>
          <w:kern w:val="0"/>
          <w14:ligatures w14:val="none"/>
        </w:rPr>
        <w:t>SaRCOS</w:t>
      </w:r>
      <w:proofErr w:type="spellEnd"/>
      <w:r w:rsidRPr="00EF1357">
        <w:rPr>
          <w:rFonts w:ascii="Calibri" w:eastAsia="Times New Roman" w:hAnsi="Calibri" w:cs="Calibri"/>
          <w:kern w:val="0"/>
          <w14:ligatures w14:val="none"/>
        </w:rPr>
        <w:t>), Graduate Fellows share their roles in investigating the science of the Saco River watershed. As a result, K-12 students get a clear picture of how science applies to their lives.</w:t>
      </w:r>
    </w:p>
    <w:p w14:paraId="4A72FFD7" w14:textId="1F8E5340" w:rsidR="00EF1357" w:rsidRPr="00EF1357" w:rsidRDefault="00EF1357" w:rsidP="00EF1357">
      <w:pPr>
        <w:spacing w:before="100" w:beforeAutospacing="1" w:after="100" w:afterAutospacing="1" w:line="240" w:lineRule="auto"/>
        <w:rPr>
          <w:rFonts w:ascii="Calibri" w:eastAsia="Times New Roman" w:hAnsi="Calibri" w:cs="Calibri"/>
          <w:kern w:val="0"/>
          <w14:ligatures w14:val="none"/>
        </w:rPr>
      </w:pPr>
      <w:r w:rsidRPr="00EF1357">
        <w:rPr>
          <w:rFonts w:ascii="Calibri" w:eastAsia="Times New Roman" w:hAnsi="Calibri" w:cs="Calibri"/>
          <w:noProof/>
          <w:color w:val="0000FF"/>
          <w:kern w:val="0"/>
          <w14:ligatures w14:val="none"/>
        </w:rPr>
        <w:lastRenderedPageBreak/>
        <w:drawing>
          <wp:inline distT="0" distB="0" distL="0" distR="0" wp14:anchorId="3F1B3F12" wp14:editId="28FD7C17">
            <wp:extent cx="4698365" cy="5078095"/>
            <wp:effectExtent l="0" t="0" r="635" b="1905"/>
            <wp:docPr id="952518872" name="Picture 2" descr="esip-journal-july-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ip-journal-july-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8365" cy="5078095"/>
                    </a:xfrm>
                    <a:prstGeom prst="rect">
                      <a:avLst/>
                    </a:prstGeom>
                    <a:noFill/>
                    <a:ln>
                      <a:noFill/>
                    </a:ln>
                  </pic:spPr>
                </pic:pic>
              </a:graphicData>
            </a:graphic>
          </wp:inline>
        </w:drawing>
      </w:r>
    </w:p>
    <w:p w14:paraId="38CDAFDA" w14:textId="77777777" w:rsidR="00EF1357" w:rsidRPr="00EF1357" w:rsidRDefault="00EF1357" w:rsidP="00EF1357">
      <w:pPr>
        <w:spacing w:before="100" w:beforeAutospacing="1" w:after="100" w:afterAutospacing="1" w:line="240" w:lineRule="auto"/>
        <w:rPr>
          <w:rFonts w:ascii="Calibri" w:eastAsia="Times New Roman" w:hAnsi="Calibri" w:cs="Calibri"/>
          <w:kern w:val="0"/>
          <w14:ligatures w14:val="none"/>
        </w:rPr>
      </w:pPr>
      <w:r w:rsidRPr="00EF1357">
        <w:rPr>
          <w:rFonts w:ascii="Calibri" w:eastAsia="Times New Roman" w:hAnsi="Calibri" w:cs="Calibri"/>
          <w:i/>
          <w:iCs/>
          <w:kern w:val="0"/>
          <w:sz w:val="20"/>
          <w:szCs w:val="20"/>
          <w14:ligatures w14:val="none"/>
        </w:rPr>
        <w:t>SPARTACUS Fellow Kylie Bloodsworth (MS 2013) with a Massabesic Middle School student.</w:t>
      </w:r>
    </w:p>
    <w:p w14:paraId="45E00261" w14:textId="77777777" w:rsidR="00EF1357" w:rsidRPr="00EF1357" w:rsidRDefault="00EF1357" w:rsidP="00EF1357">
      <w:pPr>
        <w:spacing w:before="100" w:beforeAutospacing="1" w:after="100" w:afterAutospacing="1" w:line="240" w:lineRule="auto"/>
        <w:rPr>
          <w:rFonts w:ascii="Calibri" w:eastAsia="Times New Roman" w:hAnsi="Calibri" w:cs="Calibri"/>
          <w:kern w:val="0"/>
          <w14:ligatures w14:val="none"/>
        </w:rPr>
      </w:pPr>
      <w:r w:rsidRPr="00EF1357">
        <w:rPr>
          <w:rFonts w:ascii="Calibri" w:eastAsia="Times New Roman" w:hAnsi="Calibri" w:cs="Calibri"/>
          <w:kern w:val="0"/>
          <w14:ligatures w14:val="none"/>
        </w:rPr>
        <w:t>Through the collaboration of Graduate Fellows and Host Teachers, SPARTACUS provides Graduate Fellows with an opportunity to gain an understanding of the educational process, develop communication skills and team building, and appreciate the importance of K-12 outreach as a professional commitment.  K-12 students and teachers are given the opportunity to participate in authentic inquiry-based, locally-relevant research. This place-based inquiry engages even reticent science students in active learning.  This unique project brings together school districts’ needs, scientific research, and place-based inquiry education. Schools benefit from professional development of teachers, and enrichment of the learning environment, while society gains greater scientific and technical literacy.</w:t>
      </w:r>
    </w:p>
    <w:p w14:paraId="3DC82851" w14:textId="73430C0C" w:rsidR="00EF1357" w:rsidRPr="00EF1357" w:rsidRDefault="00EF1357" w:rsidP="00EF1357">
      <w:pPr>
        <w:spacing w:before="100" w:beforeAutospacing="1" w:after="100" w:afterAutospacing="1" w:line="240" w:lineRule="auto"/>
        <w:rPr>
          <w:rFonts w:ascii="Calibri" w:eastAsia="Times New Roman" w:hAnsi="Calibri" w:cs="Calibri"/>
          <w:kern w:val="0"/>
          <w14:ligatures w14:val="none"/>
        </w:rPr>
      </w:pPr>
      <w:r w:rsidRPr="00EF1357">
        <w:rPr>
          <w:rFonts w:ascii="Calibri" w:eastAsia="Times New Roman" w:hAnsi="Calibri" w:cs="Calibri"/>
          <w:noProof/>
          <w:color w:val="0000FF"/>
          <w:kern w:val="0"/>
          <w14:ligatures w14:val="none"/>
        </w:rPr>
        <w:lastRenderedPageBreak/>
        <w:drawing>
          <wp:inline distT="0" distB="0" distL="0" distR="0" wp14:anchorId="134F7992" wp14:editId="65832583">
            <wp:extent cx="5078095" cy="3793490"/>
            <wp:effectExtent l="0" t="0" r="1905" b="3810"/>
            <wp:docPr id="1537276628" name="Picture 1" descr="esip-journal-july-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ip-journal-july-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8095" cy="3793490"/>
                    </a:xfrm>
                    <a:prstGeom prst="rect">
                      <a:avLst/>
                    </a:prstGeom>
                    <a:noFill/>
                    <a:ln>
                      <a:noFill/>
                    </a:ln>
                  </pic:spPr>
                </pic:pic>
              </a:graphicData>
            </a:graphic>
          </wp:inline>
        </w:drawing>
      </w:r>
    </w:p>
    <w:p w14:paraId="42BF868A" w14:textId="77777777" w:rsidR="00EF1357" w:rsidRPr="00EF1357" w:rsidRDefault="00EF1357" w:rsidP="00EF1357">
      <w:pPr>
        <w:spacing w:before="100" w:beforeAutospacing="1" w:after="100" w:afterAutospacing="1" w:line="240" w:lineRule="auto"/>
        <w:rPr>
          <w:rFonts w:ascii="Calibri" w:eastAsia="Times New Roman" w:hAnsi="Calibri" w:cs="Calibri"/>
          <w:kern w:val="0"/>
          <w14:ligatures w14:val="none"/>
        </w:rPr>
      </w:pPr>
      <w:r w:rsidRPr="00EF1357">
        <w:rPr>
          <w:rFonts w:ascii="Calibri" w:eastAsia="Times New Roman" w:hAnsi="Calibri" w:cs="Calibri"/>
          <w:i/>
          <w:iCs/>
          <w:kern w:val="0"/>
          <w:sz w:val="20"/>
          <w:szCs w:val="20"/>
          <w14:ligatures w14:val="none"/>
        </w:rPr>
        <w:t>SPARTACUS fellows and Host teachers, 2012-2013 year.</w:t>
      </w:r>
    </w:p>
    <w:p w14:paraId="4899312D" w14:textId="77777777" w:rsidR="00EF1357" w:rsidRPr="00EF1357" w:rsidRDefault="00EF1357" w:rsidP="00EF1357">
      <w:pPr>
        <w:spacing w:before="100" w:beforeAutospacing="1" w:after="100" w:afterAutospacing="1" w:line="240" w:lineRule="auto"/>
        <w:rPr>
          <w:rFonts w:ascii="Calibri" w:eastAsia="Times New Roman" w:hAnsi="Calibri" w:cs="Calibri"/>
          <w:kern w:val="0"/>
          <w14:ligatures w14:val="none"/>
        </w:rPr>
      </w:pPr>
      <w:r w:rsidRPr="00EF1357">
        <w:rPr>
          <w:rFonts w:ascii="Calibri" w:eastAsia="Times New Roman" w:hAnsi="Calibri" w:cs="Calibri"/>
          <w:kern w:val="0"/>
          <w14:ligatures w14:val="none"/>
        </w:rPr>
        <w:t>The schools encompass rural to urban settings, including  Maine’s largest and most ethnically diverse district.  School districts participating include: Portland Public Schools, RSU 23 (Saco, Dayton and Old Orchard Beach), Biddeford School District, MSAD 6 (Buxton, Hollis, Limington, Standish, and Frye Island) and RSU 57 (Alfred, Limerick, Lyman, Newfield, Shapleigh, Waterboro). For next year, we will partner with the LearningWorks afterschool programs (</w:t>
      </w:r>
      <w:hyperlink r:id="rId10" w:history="1">
        <w:r w:rsidRPr="00EF1357">
          <w:rPr>
            <w:rFonts w:ascii="Calibri" w:eastAsia="Times New Roman" w:hAnsi="Calibri" w:cs="Calibri"/>
            <w:color w:val="0000FF"/>
            <w:kern w:val="0"/>
            <w:u w:val="single"/>
            <w14:ligatures w14:val="none"/>
          </w:rPr>
          <w:t>http://www.learningworks.me/</w:t>
        </w:r>
      </w:hyperlink>
      <w:r w:rsidRPr="00EF1357">
        <w:rPr>
          <w:rFonts w:ascii="Calibri" w:eastAsia="Times New Roman" w:hAnsi="Calibri" w:cs="Calibri"/>
          <w:kern w:val="0"/>
          <w14:ligatures w14:val="none"/>
        </w:rPr>
        <w:t>) in Portland, Falmouth and Biddeford to provide students in grades 3-5 and high school with opportunities for achieving academic success.</w:t>
      </w:r>
    </w:p>
    <w:p w14:paraId="38006B68" w14:textId="77777777" w:rsidR="00EF1357" w:rsidRPr="00EF1357" w:rsidRDefault="00EF1357" w:rsidP="00EF1357">
      <w:pPr>
        <w:spacing w:before="100" w:beforeAutospacing="1" w:after="100" w:afterAutospacing="1" w:line="240" w:lineRule="auto"/>
        <w:rPr>
          <w:rFonts w:ascii="Calibri" w:eastAsia="Times New Roman" w:hAnsi="Calibri" w:cs="Calibri"/>
          <w:kern w:val="0"/>
          <w14:ligatures w14:val="none"/>
        </w:rPr>
      </w:pPr>
      <w:r w:rsidRPr="00EF1357">
        <w:rPr>
          <w:rFonts w:ascii="Calibri" w:eastAsia="Times New Roman" w:hAnsi="Calibri" w:cs="Calibri"/>
          <w:kern w:val="0"/>
          <w14:ligatures w14:val="none"/>
        </w:rPr>
        <w:t>In the last four years, the program has provided needed communications training to 22 graduate students from UNE and reached 2162 K-12 students within Maine.  For more information on the program please contact Stephan Zeeman at 207-602-2410 or (</w:t>
      </w:r>
      <w:hyperlink r:id="rId11" w:history="1">
        <w:r w:rsidRPr="00EF1357">
          <w:rPr>
            <w:rFonts w:ascii="Calibri" w:eastAsia="Times New Roman" w:hAnsi="Calibri" w:cs="Calibri"/>
            <w:color w:val="0000FF"/>
            <w:kern w:val="0"/>
            <w:u w:val="single"/>
            <w14:ligatures w14:val="none"/>
          </w:rPr>
          <w:t>szeeman@une.edu</w:t>
        </w:r>
      </w:hyperlink>
      <w:r w:rsidRPr="00EF1357">
        <w:rPr>
          <w:rFonts w:ascii="Calibri" w:eastAsia="Times New Roman" w:hAnsi="Calibri" w:cs="Calibri"/>
          <w:kern w:val="0"/>
          <w14:ligatures w14:val="none"/>
        </w:rPr>
        <w:t>) or visit our web page at (</w:t>
      </w:r>
      <w:hyperlink r:id="rId12" w:history="1">
        <w:r w:rsidRPr="00EF1357">
          <w:rPr>
            <w:rFonts w:ascii="Calibri" w:eastAsia="Times New Roman" w:hAnsi="Calibri" w:cs="Calibri"/>
            <w:color w:val="0000FF"/>
            <w:kern w:val="0"/>
            <w:u w:val="single"/>
            <w14:ligatures w14:val="none"/>
          </w:rPr>
          <w:t>http://www.une.edu/cas/marine/spartacus.cfm</w:t>
        </w:r>
      </w:hyperlink>
      <w:r w:rsidRPr="00EF1357">
        <w:rPr>
          <w:rFonts w:ascii="Calibri" w:eastAsia="Times New Roman" w:hAnsi="Calibri" w:cs="Calibri"/>
          <w:kern w:val="0"/>
          <w14:ligatures w14:val="none"/>
        </w:rPr>
        <w:t>).</w:t>
      </w:r>
    </w:p>
    <w:p w14:paraId="54232DF0" w14:textId="77777777" w:rsidR="004F60E7" w:rsidRPr="00EF1357" w:rsidRDefault="004F60E7">
      <w:pPr>
        <w:rPr>
          <w:rFonts w:ascii="Calibri" w:hAnsi="Calibri" w:cs="Calibri"/>
        </w:rPr>
      </w:pPr>
    </w:p>
    <w:sectPr w:rsidR="004F60E7" w:rsidRPr="00EF135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57"/>
    <w:rsid w:val="00400783"/>
    <w:rsid w:val="004F60E7"/>
    <w:rsid w:val="006345E0"/>
    <w:rsid w:val="00754913"/>
    <w:rsid w:val="00861BC6"/>
    <w:rsid w:val="009E119E"/>
    <w:rsid w:val="00AE7BA2"/>
    <w:rsid w:val="00E406E8"/>
    <w:rsid w:val="00EF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302F0C"/>
  <w15:chartTrackingRefBased/>
  <w15:docId w15:val="{257EBF25-5FC0-0445-AF7E-966405E7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1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1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357"/>
    <w:rPr>
      <w:rFonts w:eastAsiaTheme="majorEastAsia" w:cstheme="majorBidi"/>
      <w:color w:val="272727" w:themeColor="text1" w:themeTint="D8"/>
    </w:rPr>
  </w:style>
  <w:style w:type="paragraph" w:styleId="Title">
    <w:name w:val="Title"/>
    <w:basedOn w:val="Normal"/>
    <w:next w:val="Normal"/>
    <w:link w:val="TitleChar"/>
    <w:uiPriority w:val="10"/>
    <w:qFormat/>
    <w:rsid w:val="00EF1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357"/>
    <w:pPr>
      <w:spacing w:before="160"/>
      <w:jc w:val="center"/>
    </w:pPr>
    <w:rPr>
      <w:i/>
      <w:iCs/>
      <w:color w:val="404040" w:themeColor="text1" w:themeTint="BF"/>
    </w:rPr>
  </w:style>
  <w:style w:type="character" w:customStyle="1" w:styleId="QuoteChar">
    <w:name w:val="Quote Char"/>
    <w:basedOn w:val="DefaultParagraphFont"/>
    <w:link w:val="Quote"/>
    <w:uiPriority w:val="29"/>
    <w:rsid w:val="00EF1357"/>
    <w:rPr>
      <w:i/>
      <w:iCs/>
      <w:color w:val="404040" w:themeColor="text1" w:themeTint="BF"/>
    </w:rPr>
  </w:style>
  <w:style w:type="paragraph" w:styleId="ListParagraph">
    <w:name w:val="List Paragraph"/>
    <w:basedOn w:val="Normal"/>
    <w:uiPriority w:val="34"/>
    <w:qFormat/>
    <w:rsid w:val="00EF1357"/>
    <w:pPr>
      <w:ind w:left="720"/>
      <w:contextualSpacing/>
    </w:pPr>
  </w:style>
  <w:style w:type="character" w:styleId="IntenseEmphasis">
    <w:name w:val="Intense Emphasis"/>
    <w:basedOn w:val="DefaultParagraphFont"/>
    <w:uiPriority w:val="21"/>
    <w:qFormat/>
    <w:rsid w:val="00EF1357"/>
    <w:rPr>
      <w:i/>
      <w:iCs/>
      <w:color w:val="0F4761" w:themeColor="accent1" w:themeShade="BF"/>
    </w:rPr>
  </w:style>
  <w:style w:type="paragraph" w:styleId="IntenseQuote">
    <w:name w:val="Intense Quote"/>
    <w:basedOn w:val="Normal"/>
    <w:next w:val="Normal"/>
    <w:link w:val="IntenseQuoteChar"/>
    <w:uiPriority w:val="30"/>
    <w:qFormat/>
    <w:rsid w:val="00EF1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357"/>
    <w:rPr>
      <w:i/>
      <w:iCs/>
      <w:color w:val="0F4761" w:themeColor="accent1" w:themeShade="BF"/>
    </w:rPr>
  </w:style>
  <w:style w:type="character" w:styleId="IntenseReference">
    <w:name w:val="Intense Reference"/>
    <w:basedOn w:val="DefaultParagraphFont"/>
    <w:uiPriority w:val="32"/>
    <w:qFormat/>
    <w:rsid w:val="00EF1357"/>
    <w:rPr>
      <w:b/>
      <w:bCs/>
      <w:smallCaps/>
      <w:color w:val="0F4761" w:themeColor="accent1" w:themeShade="BF"/>
      <w:spacing w:val="5"/>
    </w:rPr>
  </w:style>
  <w:style w:type="paragraph" w:styleId="NormalWeb">
    <w:name w:val="Normal (Web)"/>
    <w:basedOn w:val="Normal"/>
    <w:uiPriority w:val="99"/>
    <w:semiHidden/>
    <w:unhideWhenUsed/>
    <w:rsid w:val="00EF135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F1357"/>
    <w:rPr>
      <w:b/>
      <w:bCs/>
    </w:rPr>
  </w:style>
  <w:style w:type="character" w:styleId="Hyperlink">
    <w:name w:val="Hyperlink"/>
    <w:basedOn w:val="DefaultParagraphFont"/>
    <w:uiPriority w:val="99"/>
    <w:semiHidden/>
    <w:unhideWhenUsed/>
    <w:rsid w:val="00EF1357"/>
    <w:rPr>
      <w:color w:val="0000FF"/>
      <w:u w:val="single"/>
    </w:rPr>
  </w:style>
  <w:style w:type="character" w:styleId="Emphasis">
    <w:name w:val="Emphasis"/>
    <w:basedOn w:val="DefaultParagraphFont"/>
    <w:uiPriority w:val="20"/>
    <w:qFormat/>
    <w:rsid w:val="00EF13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fofmaine.org/2/wp-content/uploads/2013/07/esip-journal-july-3.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une.edu/cas/marine/spartacus.cf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lfofmaine.org/2/wp-content/uploads/2013/07/esip-journal-july-2.jpg" TargetMode="External"/><Relationship Id="rId11" Type="http://schemas.openxmlformats.org/officeDocument/2006/relationships/hyperlink" Target="mailto:szeeman@une.edu" TargetMode="External"/><Relationship Id="rId5" Type="http://schemas.openxmlformats.org/officeDocument/2006/relationships/image" Target="media/image1.jpeg"/><Relationship Id="rId10" Type="http://schemas.openxmlformats.org/officeDocument/2006/relationships/hyperlink" Target="http://www.learningworks.me/" TargetMode="External"/><Relationship Id="rId4" Type="http://schemas.openxmlformats.org/officeDocument/2006/relationships/hyperlink" Target="https://www.gulfofmaine.org/2/wp-content/uploads/2013/07/esip-journal-july-1.jpg" TargetMode="Externa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2842</Characters>
  <Application>Microsoft Office Word</Application>
  <DocSecurity>0</DocSecurity>
  <Lines>23</Lines>
  <Paragraphs>6</Paragraphs>
  <ScaleCrop>false</ScaleCrop>
  <Company>Yellahoose</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2026-05-12T13:09:00Z</dcterms:created>
  <dcterms:modified xsi:type="dcterms:W3CDTF">2026-05-12T13:10:00Z</dcterms:modified>
</cp:coreProperties>
</file>